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  <w:r w:rsidR="00F15F63">
        <w:rPr>
          <w:b/>
        </w:rPr>
        <w:t xml:space="preserve"> BAHAR YARIYILI SONUNDA</w:t>
      </w:r>
    </w:p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KAYDI </w:t>
      </w:r>
      <w:r w:rsidR="00C46B86">
        <w:rPr>
          <w:b/>
        </w:rPr>
        <w:t>SİLİNECEK</w:t>
      </w:r>
      <w:r>
        <w:rPr>
          <w:b/>
        </w:rPr>
        <w:t xml:space="preserve">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191994">
        <w:t>20’ye</w:t>
      </w:r>
      <w:r>
        <w:t xml:space="preserve"> </w:t>
      </w:r>
      <w:r w:rsidR="00C46B86">
        <w:t>kaydı silinecek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MU*** AL***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18******01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1919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RA***** ERK***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19******09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BAT**** AK***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EA07D9" w:rsidTr="0019199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FA*** AN**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19******26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191994" w:rsidTr="0019199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AH*** FİD****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191994" w:rsidTr="00191994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ÖZ*** YAK****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191994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ABD***** KES******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994" w:rsidRDefault="00191994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191994"/>
    <w:rsid w:val="00632EF9"/>
    <w:rsid w:val="00971B54"/>
    <w:rsid w:val="00C46B86"/>
    <w:rsid w:val="00D113DA"/>
    <w:rsid w:val="00DA71A0"/>
    <w:rsid w:val="00E77344"/>
    <w:rsid w:val="00E80768"/>
    <w:rsid w:val="00EA07D9"/>
    <w:rsid w:val="00EE612B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6E5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2023-10-05T07:16:00Z</dcterms:created>
  <dcterms:modified xsi:type="dcterms:W3CDTF">2023-10-05T07:16:00Z</dcterms:modified>
</cp:coreProperties>
</file>